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3089" w14:textId="26F26FD5" w:rsidR="00F13FB8" w:rsidRPr="00322D3F" w:rsidRDefault="00322D3F" w:rsidP="00F13FB8">
      <w:pPr>
        <w:spacing w:line="276" w:lineRule="auto"/>
        <w:rPr>
          <w:color w:val="288DDA" w:themeColor="accent2"/>
          <w:sz w:val="32"/>
          <w:szCs w:val="32"/>
        </w:rPr>
      </w:pPr>
      <w:r w:rsidRPr="00322D3F">
        <w:rPr>
          <w:color w:val="288DDA" w:themeColor="accent2"/>
          <w:sz w:val="32"/>
          <w:szCs w:val="32"/>
        </w:rPr>
        <w:t>Aanvalsprotocol</w:t>
      </w:r>
    </w:p>
    <w:p w14:paraId="3DB90496" w14:textId="454F4BBC" w:rsidR="00322D3F" w:rsidRPr="00322D3F" w:rsidRDefault="00322D3F" w:rsidP="00F13FB8">
      <w:pPr>
        <w:spacing w:line="276" w:lineRule="auto"/>
        <w:rPr>
          <w:color w:val="23464B" w:themeColor="text2"/>
          <w:sz w:val="28"/>
          <w:szCs w:val="28"/>
        </w:rPr>
      </w:pPr>
      <w:r w:rsidRPr="00322D3F">
        <w:rPr>
          <w:color w:val="23464B" w:themeColor="text2"/>
          <w:sz w:val="28"/>
          <w:szCs w:val="28"/>
        </w:rPr>
        <w:t>Wat te doen bij een aanval? Afspraken op een rij</w:t>
      </w:r>
    </w:p>
    <w:p w14:paraId="4CD24159" w14:textId="77777777" w:rsidR="00322D3F" w:rsidRDefault="00322D3F" w:rsidP="00F13FB8">
      <w:pPr>
        <w:spacing w:line="276" w:lineRule="auto"/>
        <w:rPr>
          <w:b/>
          <w:bCs/>
          <w:color w:val="288DDA" w:themeColor="accent2"/>
          <w:sz w:val="28"/>
          <w:szCs w:val="28"/>
        </w:rPr>
      </w:pPr>
    </w:p>
    <w:p w14:paraId="40C1897D" w14:textId="1554DD81" w:rsidR="00322D3F" w:rsidRPr="00322D3F" w:rsidRDefault="00322D3F" w:rsidP="00322D3F">
      <w:pPr>
        <w:spacing w:line="300" w:lineRule="auto"/>
        <w:rPr>
          <w:color w:val="23464B" w:themeColor="text2"/>
          <w:u w:val="single"/>
        </w:rPr>
      </w:pPr>
      <w:r w:rsidRPr="00322D3F">
        <w:rPr>
          <w:color w:val="23464B" w:themeColor="text2"/>
        </w:rPr>
        <w:t xml:space="preserve">Naam leerling: </w:t>
      </w:r>
    </w:p>
    <w:p w14:paraId="5A5E2B3A" w14:textId="77777777" w:rsidR="003E2EEC" w:rsidRDefault="003E2EEC" w:rsidP="00322D3F">
      <w:pPr>
        <w:spacing w:line="300" w:lineRule="auto"/>
        <w:rPr>
          <w:color w:val="23464B" w:themeColor="text2"/>
        </w:rPr>
      </w:pPr>
    </w:p>
    <w:p w14:paraId="0EC0BA8B" w14:textId="38EF961A" w:rsidR="00322D3F" w:rsidRPr="00322D3F" w:rsidRDefault="00322D3F" w:rsidP="00322D3F">
      <w:pPr>
        <w:spacing w:line="300" w:lineRule="auto"/>
        <w:rPr>
          <w:color w:val="23464B" w:themeColor="text2"/>
        </w:rPr>
      </w:pPr>
      <w:r w:rsidRPr="00322D3F">
        <w:rPr>
          <w:color w:val="23464B" w:themeColor="text2"/>
        </w:rPr>
        <w:t>Geboortedatum (</w:t>
      </w:r>
      <w:proofErr w:type="spellStart"/>
      <w:r w:rsidRPr="00322D3F">
        <w:rPr>
          <w:color w:val="23464B" w:themeColor="text2"/>
        </w:rPr>
        <w:t>dd</w:t>
      </w:r>
      <w:proofErr w:type="spellEnd"/>
      <w:r w:rsidRPr="00322D3F">
        <w:rPr>
          <w:color w:val="23464B" w:themeColor="text2"/>
        </w:rPr>
        <w:t>-mm-</w:t>
      </w:r>
      <w:proofErr w:type="spellStart"/>
      <w:r w:rsidRPr="00322D3F">
        <w:rPr>
          <w:color w:val="23464B" w:themeColor="text2"/>
        </w:rPr>
        <w:t>jjjj</w:t>
      </w:r>
      <w:proofErr w:type="spellEnd"/>
      <w:r w:rsidRPr="00322D3F">
        <w:rPr>
          <w:color w:val="23464B" w:themeColor="text2"/>
        </w:rPr>
        <w:t>):</w:t>
      </w:r>
    </w:p>
    <w:p w14:paraId="54B088B0" w14:textId="2AE3871B" w:rsidR="00322D3F" w:rsidRPr="00322D3F" w:rsidRDefault="00322D3F" w:rsidP="00322D3F">
      <w:pPr>
        <w:spacing w:line="300" w:lineRule="auto"/>
        <w:rPr>
          <w:color w:val="23464B" w:themeColor="text2"/>
        </w:rPr>
      </w:pPr>
    </w:p>
    <w:p w14:paraId="75C2ED46" w14:textId="17689A42" w:rsidR="00322D3F" w:rsidRPr="00322D3F" w:rsidRDefault="00322D3F" w:rsidP="00322D3F">
      <w:pPr>
        <w:spacing w:line="300" w:lineRule="auto"/>
        <w:rPr>
          <w:color w:val="23464B" w:themeColor="text2"/>
        </w:rPr>
      </w:pPr>
      <w:r w:rsidRPr="00322D3F">
        <w:rPr>
          <w:color w:val="23464B" w:themeColor="text2"/>
        </w:rPr>
        <w:t>Vorm van epilepsie</w:t>
      </w:r>
      <w:r>
        <w:rPr>
          <w:color w:val="23464B" w:themeColor="text2"/>
        </w:rPr>
        <w:t>:</w:t>
      </w:r>
    </w:p>
    <w:p w14:paraId="210E7587" w14:textId="77777777" w:rsidR="003E2EEC" w:rsidRDefault="003E2EEC" w:rsidP="00322D3F">
      <w:pPr>
        <w:spacing w:line="300" w:lineRule="auto"/>
        <w:rPr>
          <w:color w:val="23464B" w:themeColor="text2"/>
        </w:rPr>
      </w:pPr>
    </w:p>
    <w:p w14:paraId="004C52F7" w14:textId="64C6C7E5" w:rsidR="00322D3F" w:rsidRDefault="00322D3F" w:rsidP="00322D3F">
      <w:pPr>
        <w:spacing w:line="300" w:lineRule="auto"/>
        <w:rPr>
          <w:color w:val="23464B" w:themeColor="text2"/>
        </w:rPr>
      </w:pPr>
      <w:r w:rsidRPr="00322D3F">
        <w:rPr>
          <w:color w:val="23464B" w:themeColor="text2"/>
        </w:rPr>
        <w:t>Aanvalsverschijnselen:</w:t>
      </w:r>
    </w:p>
    <w:p w14:paraId="49E31C6A" w14:textId="77777777" w:rsidR="003E2EEC" w:rsidRDefault="003E2EEC" w:rsidP="00322D3F">
      <w:pPr>
        <w:spacing w:line="300" w:lineRule="auto"/>
        <w:rPr>
          <w:color w:val="23464B" w:themeColor="text2"/>
        </w:rPr>
      </w:pPr>
    </w:p>
    <w:p w14:paraId="22038610" w14:textId="07941379" w:rsidR="00322D3F" w:rsidRDefault="00322D3F" w:rsidP="00322D3F">
      <w:pPr>
        <w:spacing w:line="300" w:lineRule="auto"/>
        <w:rPr>
          <w:color w:val="23464B" w:themeColor="text2"/>
        </w:rPr>
      </w:pPr>
      <w:r>
        <w:rPr>
          <w:color w:val="23464B" w:themeColor="text2"/>
        </w:rPr>
        <w:t>_</w:t>
      </w:r>
    </w:p>
    <w:p w14:paraId="65A860BD" w14:textId="0AC31C36" w:rsidR="00322D3F" w:rsidRPr="003E2EEC" w:rsidRDefault="00322D3F" w:rsidP="00322D3F">
      <w:pPr>
        <w:spacing w:line="300" w:lineRule="auto"/>
        <w:rPr>
          <w:color w:val="23464B" w:themeColor="text2"/>
          <w:sz w:val="28"/>
          <w:szCs w:val="28"/>
        </w:rPr>
      </w:pPr>
      <w:r w:rsidRPr="00322D3F">
        <w:rPr>
          <w:color w:val="23464B" w:themeColor="text2"/>
          <w:sz w:val="28"/>
          <w:szCs w:val="28"/>
        </w:rPr>
        <w:t>Handelen leerkracht bij een aanval</w:t>
      </w:r>
      <w:r w:rsidR="003E2EEC">
        <w:rPr>
          <w:color w:val="23464B" w:themeColor="text2"/>
          <w:sz w:val="28"/>
          <w:szCs w:val="28"/>
        </w:rPr>
        <w:t>.</w:t>
      </w:r>
      <w:r w:rsidR="003E2EEC" w:rsidRPr="003E2EEC">
        <w:rPr>
          <w:color w:val="23464B" w:themeColor="text2"/>
          <w:sz w:val="28"/>
          <w:szCs w:val="28"/>
        </w:rPr>
        <w:t xml:space="preserve"> </w:t>
      </w:r>
      <w:r w:rsidRPr="003E2EEC">
        <w:rPr>
          <w:i/>
          <w:iCs/>
          <w:color w:val="23464B" w:themeColor="text2"/>
          <w:sz w:val="28"/>
          <w:szCs w:val="28"/>
        </w:rPr>
        <w:t xml:space="preserve">je kan niks doen om een aanval te </w:t>
      </w:r>
      <w:r w:rsidR="003E2EEC" w:rsidRPr="003E2EEC">
        <w:rPr>
          <w:i/>
          <w:iCs/>
          <w:color w:val="23464B" w:themeColor="text2"/>
          <w:sz w:val="28"/>
          <w:szCs w:val="28"/>
        </w:rPr>
        <w:br/>
      </w:r>
      <w:r w:rsidRPr="003E2EEC">
        <w:rPr>
          <w:i/>
          <w:iCs/>
          <w:color w:val="23464B" w:themeColor="text2"/>
          <w:sz w:val="28"/>
          <w:szCs w:val="28"/>
        </w:rPr>
        <w:t>voorkomen of te bekorten</w:t>
      </w:r>
      <w:r w:rsidRPr="003E2EEC">
        <w:rPr>
          <w:i/>
          <w:iCs/>
          <w:color w:val="23464B" w:themeColor="text2"/>
        </w:rPr>
        <w:t>.</w:t>
      </w:r>
    </w:p>
    <w:p w14:paraId="7BE0F1B2" w14:textId="77777777" w:rsidR="00322D3F" w:rsidRPr="00322D3F" w:rsidRDefault="00322D3F" w:rsidP="00322D3F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="Lucida Sans Unicode"/>
          <w:color w:val="23464B" w:themeColor="text2"/>
          <w:sz w:val="24"/>
          <w:szCs w:val="24"/>
        </w:rPr>
      </w:pP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>Let op dat niemand met zijn mobiel opnames maakt!</w:t>
      </w:r>
    </w:p>
    <w:p w14:paraId="7FA52615" w14:textId="77777777" w:rsidR="00322D3F" w:rsidRPr="00322D3F" w:rsidRDefault="00322D3F" w:rsidP="00322D3F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="Lucida Sans Unicode"/>
          <w:color w:val="23464B" w:themeColor="text2"/>
          <w:sz w:val="24"/>
          <w:szCs w:val="24"/>
        </w:rPr>
      </w:pP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>Begeleid de leerling naar de grond.</w:t>
      </w:r>
    </w:p>
    <w:p w14:paraId="7DB2ED89" w14:textId="77777777" w:rsidR="00322D3F" w:rsidRPr="00322D3F" w:rsidRDefault="00322D3F" w:rsidP="00322D3F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="Lucida Sans Unicode"/>
          <w:color w:val="23464B" w:themeColor="text2"/>
          <w:sz w:val="24"/>
          <w:szCs w:val="24"/>
        </w:rPr>
      </w:pP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>Voorkom dat de leerling zich kan verwonden. Leg een jas o.i.d. onder het hoofd. Maak knellende kleding los</w:t>
      </w:r>
    </w:p>
    <w:p w14:paraId="544F8EFD" w14:textId="77777777" w:rsidR="00322D3F" w:rsidRPr="00322D3F" w:rsidRDefault="00322D3F" w:rsidP="00322D3F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="Lucida Sans Unicode"/>
          <w:color w:val="23464B" w:themeColor="text2"/>
          <w:sz w:val="24"/>
          <w:szCs w:val="24"/>
        </w:rPr>
      </w:pP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 xml:space="preserve">Stop </w:t>
      </w:r>
      <w:r w:rsidRPr="00322D3F">
        <w:rPr>
          <w:rFonts w:asciiTheme="minorHAnsi" w:hAnsiTheme="minorHAnsi" w:cs="Lucida Sans Unicode"/>
          <w:color w:val="23464B" w:themeColor="text2"/>
          <w:sz w:val="24"/>
          <w:szCs w:val="24"/>
          <w:u w:val="single"/>
        </w:rPr>
        <w:t>niks</w:t>
      </w: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 xml:space="preserve"> in de mond.</w:t>
      </w:r>
    </w:p>
    <w:p w14:paraId="0B2D613F" w14:textId="77777777" w:rsidR="00322D3F" w:rsidRPr="00322D3F" w:rsidRDefault="00322D3F" w:rsidP="00322D3F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="Lucida Sans Unicode"/>
          <w:color w:val="23464B" w:themeColor="text2"/>
          <w:sz w:val="24"/>
          <w:szCs w:val="24"/>
        </w:rPr>
      </w:pP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>Kijk op de klok/horloge én neem de tijd op!!</w:t>
      </w:r>
    </w:p>
    <w:p w14:paraId="66F85F7D" w14:textId="5ED3C516" w:rsidR="00322D3F" w:rsidRPr="00322D3F" w:rsidRDefault="00322D3F" w:rsidP="00322D3F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="Lucida Sans Unicode"/>
          <w:bCs/>
          <w:i/>
          <w:iCs/>
          <w:color w:val="23464B" w:themeColor="text2"/>
          <w:sz w:val="24"/>
          <w:szCs w:val="24"/>
        </w:rPr>
      </w:pP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>Toedienen van noodmedicatie na</w:t>
      </w:r>
      <w:r w:rsidR="003E2EEC">
        <w:rPr>
          <w:rFonts w:asciiTheme="minorHAnsi" w:hAnsiTheme="minorHAnsi" w:cs="Lucida Sans Unicode"/>
          <w:color w:val="23464B" w:themeColor="text2"/>
          <w:sz w:val="24"/>
          <w:szCs w:val="24"/>
        </w:rPr>
        <w:t xml:space="preserve"> </w:t>
      </w:r>
      <w:r w:rsidR="003E2EEC" w:rsidRPr="003E2EEC">
        <w:rPr>
          <w:rFonts w:asciiTheme="minorHAnsi" w:hAnsiTheme="minorHAnsi" w:cs="Lucida Sans Unicode"/>
          <w:color w:val="288DDA" w:themeColor="accent2"/>
          <w:sz w:val="24"/>
          <w:szCs w:val="24"/>
        </w:rPr>
        <w:t>____</w:t>
      </w: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 xml:space="preserve"> minuten </w:t>
      </w:r>
      <w:r w:rsidRPr="00322D3F">
        <w:rPr>
          <w:rFonts w:asciiTheme="minorHAnsi" w:hAnsiTheme="minorHAnsi"/>
          <w:color w:val="23464B" w:themeColor="text2"/>
          <w:sz w:val="24"/>
          <w:szCs w:val="24"/>
        </w:rPr>
        <w:t xml:space="preserve">LET OP! NIET OVERDOSEREN! </w:t>
      </w:r>
      <w:r w:rsidRPr="00322D3F">
        <w:rPr>
          <w:rFonts w:asciiTheme="minorHAnsi" w:hAnsiTheme="minorHAnsi"/>
          <w:bCs/>
          <w:i/>
          <w:iCs/>
          <w:color w:val="23464B" w:themeColor="text2"/>
          <w:sz w:val="24"/>
          <w:szCs w:val="24"/>
        </w:rPr>
        <w:t>(zie volgend blok)</w:t>
      </w:r>
    </w:p>
    <w:p w14:paraId="617421B0" w14:textId="0AC33E93" w:rsidR="00322D3F" w:rsidRPr="00322D3F" w:rsidRDefault="00322D3F" w:rsidP="00322D3F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="Lucida Sans Unicode"/>
          <w:color w:val="23464B" w:themeColor="text2"/>
          <w:sz w:val="24"/>
          <w:szCs w:val="24"/>
        </w:rPr>
      </w:pP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 xml:space="preserve">Na de aanval stel je de leerling gerust. Laat de leerling nog even op de grond liggen. </w:t>
      </w:r>
      <w:r w:rsidR="003E2EEC">
        <w:rPr>
          <w:rFonts w:asciiTheme="minorHAnsi" w:hAnsiTheme="minorHAnsi" w:cs="Lucida Sans Unicode"/>
          <w:color w:val="23464B" w:themeColor="text2"/>
          <w:sz w:val="24"/>
          <w:szCs w:val="24"/>
        </w:rPr>
        <w:br/>
      </w: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 xml:space="preserve">Laat </w:t>
      </w:r>
      <w:r w:rsidRPr="00322D3F">
        <w:rPr>
          <w:rFonts w:asciiTheme="minorHAnsi" w:hAnsiTheme="minorHAnsi" w:cs="Lucida Sans Unicode"/>
          <w:color w:val="23464B" w:themeColor="text2"/>
          <w:sz w:val="24"/>
          <w:szCs w:val="24"/>
          <w:u w:val="single"/>
        </w:rPr>
        <w:t>niks</w:t>
      </w: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 xml:space="preserve"> drinken.</w:t>
      </w:r>
    </w:p>
    <w:p w14:paraId="72776AFF" w14:textId="77777777" w:rsidR="00322D3F" w:rsidRDefault="00322D3F" w:rsidP="00322D3F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="Lucida Sans Unicode"/>
          <w:color w:val="23464B" w:themeColor="text2"/>
          <w:sz w:val="24"/>
          <w:szCs w:val="24"/>
        </w:rPr>
      </w:pP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 xml:space="preserve">Na een grote aanval </w:t>
      </w:r>
      <w:r w:rsidRPr="00322D3F">
        <w:rPr>
          <w:rFonts w:asciiTheme="minorHAnsi" w:hAnsiTheme="minorHAnsi" w:cs="Lucida Sans Unicode"/>
          <w:color w:val="23464B" w:themeColor="text2"/>
          <w:sz w:val="24"/>
          <w:szCs w:val="24"/>
          <w:u w:val="single"/>
        </w:rPr>
        <w:t>altijd</w:t>
      </w:r>
      <w:r w:rsidRPr="00322D3F">
        <w:rPr>
          <w:rFonts w:asciiTheme="minorHAnsi" w:hAnsiTheme="minorHAnsi" w:cs="Lucida Sans Unicode"/>
          <w:color w:val="23464B" w:themeColor="text2"/>
          <w:sz w:val="24"/>
          <w:szCs w:val="24"/>
        </w:rPr>
        <w:t xml:space="preserve"> ouders/verzorgers bellen.</w:t>
      </w:r>
    </w:p>
    <w:p w14:paraId="768196D9" w14:textId="56BBB025" w:rsidR="00322D3F" w:rsidRDefault="00322D3F" w:rsidP="00322D3F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="Lucida Sans Unicode"/>
          <w:bCs/>
          <w:i/>
          <w:iCs/>
          <w:color w:val="23464B" w:themeColor="text2"/>
          <w:sz w:val="24"/>
          <w:szCs w:val="24"/>
        </w:rPr>
      </w:pPr>
      <w:r w:rsidRPr="00322D3F">
        <w:rPr>
          <w:rFonts w:asciiTheme="minorHAnsi" w:hAnsiTheme="minorHAnsi" w:cs="Lucida Sans Unicode"/>
          <w:bCs/>
          <w:i/>
          <w:iCs/>
          <w:color w:val="23464B" w:themeColor="text2"/>
          <w:sz w:val="24"/>
          <w:szCs w:val="24"/>
        </w:rPr>
        <w:t>Bij twijfel of bij nood altijd 112 bellen!</w:t>
      </w:r>
    </w:p>
    <w:p w14:paraId="79615534" w14:textId="3E6302D7" w:rsidR="00322D3F" w:rsidRDefault="00322D3F" w:rsidP="00322D3F">
      <w:pPr>
        <w:pStyle w:val="Geenafstand"/>
        <w:spacing w:line="276" w:lineRule="auto"/>
        <w:ind w:left="360"/>
        <w:rPr>
          <w:rFonts w:asciiTheme="minorHAnsi" w:hAnsiTheme="minorHAnsi" w:cs="Lucida Sans Unicode"/>
          <w:bCs/>
          <w:i/>
          <w:iCs/>
          <w:color w:val="23464B" w:themeColor="text2"/>
          <w:sz w:val="24"/>
          <w:szCs w:val="24"/>
        </w:rPr>
      </w:pPr>
    </w:p>
    <w:p w14:paraId="1D8CED7B" w14:textId="77777777" w:rsidR="003E2EEC" w:rsidRDefault="003E2EEC" w:rsidP="003E2EEC">
      <w:pPr>
        <w:spacing w:line="300" w:lineRule="auto"/>
        <w:rPr>
          <w:color w:val="23464B" w:themeColor="text2"/>
        </w:rPr>
      </w:pPr>
      <w:r>
        <w:rPr>
          <w:color w:val="23464B" w:themeColor="text2"/>
        </w:rPr>
        <w:t>_</w:t>
      </w:r>
    </w:p>
    <w:p w14:paraId="5EB81BDD" w14:textId="3386868A" w:rsidR="00322D3F" w:rsidRPr="003E2EEC" w:rsidRDefault="00322D3F" w:rsidP="00322D3F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 xml:space="preserve">Noodmedicatie (soort en dosis): </w:t>
      </w:r>
    </w:p>
    <w:p w14:paraId="13AEBFC1" w14:textId="77777777" w:rsidR="003E2EEC" w:rsidRDefault="003E2EEC" w:rsidP="00322D3F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413A17DE" w14:textId="77777777" w:rsidR="003E2EEC" w:rsidRDefault="003E2EEC" w:rsidP="00322D3F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4035DB17" w14:textId="69501B74" w:rsidR="00322D3F" w:rsidRPr="00322D3F" w:rsidRDefault="00322D3F" w:rsidP="00322D3F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 w:rsidRPr="00322D3F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Het toedienen van de noodmedicatie gebeurt door:</w:t>
      </w:r>
    </w:p>
    <w:p w14:paraId="2AB92FC5" w14:textId="77777777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19A84098" w14:textId="7B5182A4" w:rsidR="00322D3F" w:rsidRDefault="00322D3F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 w:rsidRPr="00322D3F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Plaats van bewaren van de noodmedicatie (naam medicijn):</w:t>
      </w:r>
    </w:p>
    <w:p w14:paraId="497586C4" w14:textId="77777777" w:rsidR="003E2EEC" w:rsidRDefault="003E2EEC" w:rsidP="003E2EEC">
      <w:pPr>
        <w:spacing w:line="300" w:lineRule="auto"/>
        <w:rPr>
          <w:color w:val="23464B" w:themeColor="text2"/>
        </w:rPr>
      </w:pPr>
    </w:p>
    <w:p w14:paraId="0CE0CB35" w14:textId="28C5DB29" w:rsidR="003E2EEC" w:rsidRDefault="003E2EEC" w:rsidP="003E2EEC">
      <w:pPr>
        <w:spacing w:line="300" w:lineRule="auto"/>
        <w:rPr>
          <w:color w:val="23464B" w:themeColor="text2"/>
        </w:rPr>
      </w:pPr>
      <w:r>
        <w:rPr>
          <w:color w:val="23464B" w:themeColor="text2"/>
        </w:rPr>
        <w:lastRenderedPageBreak/>
        <w:t>_</w:t>
      </w:r>
    </w:p>
    <w:p w14:paraId="6BC8AEA4" w14:textId="3CBFE2FF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Waarschuwen</w:t>
      </w:r>
      <w:r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 xml:space="preserve">: </w:t>
      </w:r>
    </w:p>
    <w:p w14:paraId="287429A7" w14:textId="0B6EBD6B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32656BDE" w14:textId="569F569C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Telefoonnummer ouder/verzorgers:</w:t>
      </w:r>
    </w:p>
    <w:p w14:paraId="39CA9489" w14:textId="2BB11AE5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446195D6" w14:textId="5D07B3F7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Anderen:</w:t>
      </w:r>
    </w:p>
    <w:p w14:paraId="0B900159" w14:textId="2E906084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3A7A0BBE" w14:textId="27577CF6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Opvang andere leerlingen:</w:t>
      </w:r>
    </w:p>
    <w:p w14:paraId="62619F9D" w14:textId="7D029F20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74672FCE" w14:textId="77777777" w:rsidR="003E2EEC" w:rsidRDefault="003E2EEC" w:rsidP="003E2EEC">
      <w:pPr>
        <w:spacing w:line="300" w:lineRule="auto"/>
        <w:rPr>
          <w:color w:val="23464B" w:themeColor="text2"/>
        </w:rPr>
      </w:pPr>
      <w:r>
        <w:rPr>
          <w:color w:val="23464B" w:themeColor="text2"/>
        </w:rPr>
        <w:t>_</w:t>
      </w:r>
    </w:p>
    <w:p w14:paraId="35A1EA9F" w14:textId="63696378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 xml:space="preserve">Afspraken: </w:t>
      </w:r>
    </w:p>
    <w:p w14:paraId="5D19D98B" w14:textId="43BB995D" w:rsidR="003E2EEC" w:rsidRP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color w:val="23464B" w:themeColor="text2"/>
          <w:sz w:val="24"/>
          <w:szCs w:val="24"/>
        </w:rPr>
      </w:pPr>
    </w:p>
    <w:p w14:paraId="440CC541" w14:textId="77777777" w:rsidR="003E2EEC" w:rsidRPr="003E2EEC" w:rsidRDefault="003E2EEC" w:rsidP="003E2EEC">
      <w:pPr>
        <w:pStyle w:val="Geenafstand"/>
        <w:rPr>
          <w:rFonts w:asciiTheme="minorHAnsi" w:hAnsiTheme="minorHAnsi" w:cs="Lucida Sans Unicode"/>
          <w:color w:val="23464B" w:themeColor="text2"/>
          <w:sz w:val="24"/>
          <w:szCs w:val="24"/>
        </w:rPr>
      </w:pPr>
      <w:r w:rsidRPr="003E2EEC">
        <w:rPr>
          <w:rFonts w:asciiTheme="minorHAnsi" w:hAnsiTheme="minorHAnsi" w:cs="Lucida Sans Unicode"/>
          <w:color w:val="23464B" w:themeColor="text2"/>
          <w:sz w:val="24"/>
          <w:szCs w:val="24"/>
        </w:rPr>
        <w:t xml:space="preserve">Aanvalsprotocol: </w:t>
      </w:r>
      <w:r w:rsidRPr="003E2EEC">
        <w:rPr>
          <w:rFonts w:asciiTheme="minorHAnsi" w:hAnsiTheme="minorHAnsi" w:cs="Lucida Sans Unicode"/>
          <w:i/>
          <w:iCs/>
          <w:color w:val="23464B" w:themeColor="text2"/>
          <w:sz w:val="24"/>
          <w:szCs w:val="24"/>
        </w:rPr>
        <w:t>Ouders zijn verantwoordelijk voor het actueel houden van het aanvalsprotocol.</w:t>
      </w:r>
    </w:p>
    <w:p w14:paraId="38F817E5" w14:textId="77777777" w:rsidR="003E2EEC" w:rsidRPr="003E2EEC" w:rsidRDefault="003E2EEC" w:rsidP="003E2EEC">
      <w:pPr>
        <w:pStyle w:val="Geenafstand"/>
        <w:rPr>
          <w:rFonts w:asciiTheme="minorHAnsi" w:hAnsiTheme="minorHAnsi" w:cs="Lucida Sans Unicode"/>
          <w:color w:val="23464B" w:themeColor="text2"/>
          <w:sz w:val="24"/>
          <w:szCs w:val="24"/>
        </w:rPr>
      </w:pPr>
      <w:r w:rsidRPr="003E2EEC">
        <w:rPr>
          <w:rFonts w:asciiTheme="minorHAnsi" w:hAnsiTheme="minorHAnsi" w:cs="Lucida Sans Unicode"/>
          <w:color w:val="23464B" w:themeColor="text2"/>
          <w:sz w:val="24"/>
          <w:szCs w:val="24"/>
        </w:rPr>
        <w:t xml:space="preserve">Noodmedicatie: </w:t>
      </w:r>
      <w:r w:rsidRPr="003E2EEC">
        <w:rPr>
          <w:rFonts w:asciiTheme="minorHAnsi" w:hAnsiTheme="minorHAnsi" w:cs="Lucida Sans Unicode"/>
          <w:i/>
          <w:iCs/>
          <w:color w:val="23464B" w:themeColor="text2"/>
          <w:sz w:val="24"/>
          <w:szCs w:val="24"/>
        </w:rPr>
        <w:t>Ouders zijn alert op de houdbaarheid van de noodmedicatie en vervangen deze voor het verlopen van de houdbaarheidsdatum.</w:t>
      </w:r>
    </w:p>
    <w:p w14:paraId="10475984" w14:textId="77777777" w:rsidR="003E2EEC" w:rsidRDefault="003E2EEC" w:rsidP="003E2EEC">
      <w:pPr>
        <w:rPr>
          <w:rFonts w:cs="Lucida Sans Unicode"/>
          <w:color w:val="23464B" w:themeColor="text2"/>
        </w:rPr>
      </w:pPr>
    </w:p>
    <w:p w14:paraId="20B97865" w14:textId="4B5ED612" w:rsidR="003E2EEC" w:rsidRPr="003E2EEC" w:rsidRDefault="003E2EEC" w:rsidP="003E2EEC">
      <w:pPr>
        <w:rPr>
          <w:rFonts w:cs="Lucida Sans Unicode"/>
          <w:color w:val="23464B" w:themeColor="text2"/>
        </w:rPr>
      </w:pPr>
      <w:r w:rsidRPr="003E2EEC">
        <w:rPr>
          <w:rFonts w:cs="Lucida Sans Unicode"/>
          <w:color w:val="23464B" w:themeColor="text2"/>
        </w:rPr>
        <w:t xml:space="preserve">Gymnastiek: </w:t>
      </w:r>
    </w:p>
    <w:p w14:paraId="26A61DF3" w14:textId="77777777" w:rsidR="003E2EEC" w:rsidRDefault="003E2EEC" w:rsidP="003E2EEC">
      <w:pPr>
        <w:rPr>
          <w:rFonts w:cs="Lucida Sans Unicode"/>
          <w:color w:val="23464B" w:themeColor="text2"/>
        </w:rPr>
      </w:pPr>
    </w:p>
    <w:p w14:paraId="064C8A1F" w14:textId="1C41E2CA" w:rsidR="003E2EEC" w:rsidRPr="003E2EEC" w:rsidRDefault="003E2EEC" w:rsidP="003E2EEC">
      <w:pPr>
        <w:rPr>
          <w:rFonts w:cs="Lucida Sans Unicode"/>
          <w:color w:val="23464B" w:themeColor="text2"/>
        </w:rPr>
      </w:pPr>
      <w:r w:rsidRPr="003E2EEC">
        <w:rPr>
          <w:rFonts w:cs="Lucida Sans Unicode"/>
          <w:color w:val="23464B" w:themeColor="text2"/>
        </w:rPr>
        <w:t xml:space="preserve">Zwemmen: </w:t>
      </w:r>
    </w:p>
    <w:p w14:paraId="68FEFF6D" w14:textId="77777777" w:rsidR="003E2EEC" w:rsidRDefault="003E2EEC" w:rsidP="003E2EEC">
      <w:pPr>
        <w:rPr>
          <w:rFonts w:cs="Lucida Sans Unicode"/>
          <w:color w:val="23464B" w:themeColor="text2"/>
        </w:rPr>
      </w:pPr>
    </w:p>
    <w:p w14:paraId="415B690E" w14:textId="4DD7C074" w:rsidR="003E2EEC" w:rsidRPr="003E2EEC" w:rsidRDefault="003E2EEC" w:rsidP="003E2EEC">
      <w:pPr>
        <w:rPr>
          <w:rFonts w:cs="Lucida Sans Unicode"/>
          <w:color w:val="23464B" w:themeColor="text2"/>
        </w:rPr>
      </w:pPr>
      <w:r w:rsidRPr="003E2EEC">
        <w:rPr>
          <w:rFonts w:cs="Lucida Sans Unicode"/>
          <w:color w:val="23464B" w:themeColor="text2"/>
        </w:rPr>
        <w:t>Speciale gelegenheden:</w:t>
      </w:r>
    </w:p>
    <w:p w14:paraId="3DFCBAEB" w14:textId="77777777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color w:val="23464B" w:themeColor="text2"/>
          <w:sz w:val="24"/>
          <w:szCs w:val="24"/>
        </w:rPr>
      </w:pPr>
    </w:p>
    <w:p w14:paraId="0EF765E5" w14:textId="1999D7E9" w:rsidR="003E2EEC" w:rsidRP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color w:val="23464B" w:themeColor="text2"/>
          <w:sz w:val="24"/>
          <w:szCs w:val="24"/>
        </w:rPr>
      </w:pPr>
      <w:r w:rsidRPr="003E2EEC">
        <w:rPr>
          <w:rFonts w:asciiTheme="minorHAnsi" w:hAnsiTheme="minorHAnsi" w:cs="Lucida Sans Unicode"/>
          <w:color w:val="23464B" w:themeColor="text2"/>
          <w:sz w:val="24"/>
          <w:szCs w:val="24"/>
        </w:rPr>
        <w:t>Praktijkvakken (zoals koken, techniek, bedoeld voor het voortgezet onderwijs):</w:t>
      </w:r>
    </w:p>
    <w:p w14:paraId="5646C7AE" w14:textId="297FA924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1144A8B6" w14:textId="77777777" w:rsidR="003E2EEC" w:rsidRDefault="003E2EEC" w:rsidP="003E2EEC">
      <w:pPr>
        <w:spacing w:line="300" w:lineRule="auto"/>
        <w:rPr>
          <w:color w:val="23464B" w:themeColor="text2"/>
        </w:rPr>
      </w:pPr>
      <w:r>
        <w:rPr>
          <w:color w:val="23464B" w:themeColor="text2"/>
        </w:rPr>
        <w:t>_</w:t>
      </w:r>
    </w:p>
    <w:p w14:paraId="49CFEC77" w14:textId="77777777" w:rsidR="003E2EEC" w:rsidRPr="003E2EEC" w:rsidRDefault="003E2EEC" w:rsidP="003E2EEC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Datum: (</w:t>
      </w:r>
      <w:proofErr w:type="spellStart"/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dd</w:t>
      </w:r>
      <w:proofErr w:type="spellEnd"/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-mm-</w:t>
      </w:r>
      <w:proofErr w:type="spellStart"/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jjjj</w:t>
      </w:r>
      <w:proofErr w:type="spellEnd"/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)</w:t>
      </w:r>
    </w:p>
    <w:p w14:paraId="7D738CB3" w14:textId="77777777" w:rsidR="003E2EEC" w:rsidRDefault="003E2EEC" w:rsidP="003E2EEC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48AF6899" w14:textId="4C23334A" w:rsidR="003E2EEC" w:rsidRPr="003E2EEC" w:rsidRDefault="003E2EEC" w:rsidP="003E2EEC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Ouders/verzorgers:</w:t>
      </w:r>
    </w:p>
    <w:p w14:paraId="21EBF3AA" w14:textId="77777777" w:rsidR="003E2EEC" w:rsidRDefault="003E2EEC" w:rsidP="003E2EEC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0C4C877B" w14:textId="74707856" w:rsidR="003E2EEC" w:rsidRDefault="003E2EEC" w:rsidP="003E2EEC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 xml:space="preserve">Handtekening ouders/verzorgers </w:t>
      </w:r>
    </w:p>
    <w:p w14:paraId="19C568F1" w14:textId="45579608" w:rsidR="003E2EEC" w:rsidRDefault="003E2EEC" w:rsidP="003E2EEC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07CE52BF" w14:textId="77777777" w:rsidR="003E2EEC" w:rsidRDefault="003E2EEC" w:rsidP="003E2EEC">
      <w:pPr>
        <w:spacing w:line="300" w:lineRule="auto"/>
        <w:rPr>
          <w:color w:val="23464B" w:themeColor="text2"/>
        </w:rPr>
      </w:pPr>
      <w:r>
        <w:rPr>
          <w:color w:val="23464B" w:themeColor="text2"/>
        </w:rPr>
        <w:t>_</w:t>
      </w:r>
    </w:p>
    <w:p w14:paraId="114928A1" w14:textId="77777777" w:rsidR="003E2EEC" w:rsidRPr="003E2EEC" w:rsidRDefault="003E2EEC" w:rsidP="003E2EEC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Datum: (</w:t>
      </w:r>
      <w:proofErr w:type="spellStart"/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dd</w:t>
      </w:r>
      <w:proofErr w:type="spellEnd"/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-mm-</w:t>
      </w:r>
      <w:proofErr w:type="spellStart"/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jjjj</w:t>
      </w:r>
      <w:proofErr w:type="spellEnd"/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)</w:t>
      </w:r>
    </w:p>
    <w:p w14:paraId="3EA867A7" w14:textId="77777777" w:rsidR="003E2EEC" w:rsidRDefault="003E2EEC" w:rsidP="003E2EEC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5D9D503A" w14:textId="5868E4D5" w:rsidR="003E2EEC" w:rsidRPr="003E2EEC" w:rsidRDefault="003E2EEC" w:rsidP="003E2EEC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Naam en functie</w:t>
      </w:r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:</w:t>
      </w:r>
    </w:p>
    <w:p w14:paraId="771BA3BF" w14:textId="77777777" w:rsidR="003E2EEC" w:rsidRDefault="003E2EEC" w:rsidP="003E2EEC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7A65DF0D" w14:textId="7840878C" w:rsidR="003E2EEC" w:rsidRDefault="003E2EEC" w:rsidP="003E2EEC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 xml:space="preserve">Handtekening </w:t>
      </w:r>
      <w:r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>namens school</w:t>
      </w:r>
      <w:r w:rsidRPr="003E2EEC">
        <w:rPr>
          <w:rFonts w:asciiTheme="minorHAnsi" w:hAnsiTheme="minorHAnsi" w:cs="Lucida Sans Unicode"/>
          <w:bCs/>
          <w:color w:val="23464B" w:themeColor="text2"/>
          <w:sz w:val="24"/>
          <w:szCs w:val="24"/>
        </w:rPr>
        <w:t xml:space="preserve"> </w:t>
      </w:r>
    </w:p>
    <w:p w14:paraId="64D79915" w14:textId="0D1A54AB" w:rsidR="003E2EEC" w:rsidRPr="008860A1" w:rsidRDefault="008860A1" w:rsidP="003E2EEC">
      <w:pPr>
        <w:pStyle w:val="Geenafstand"/>
        <w:rPr>
          <w:rFonts w:asciiTheme="minorHAnsi" w:hAnsiTheme="minorHAnsi"/>
          <w:bCs/>
          <w:color w:val="288DDA" w:themeColor="accent2"/>
          <w:sz w:val="32"/>
          <w:szCs w:val="32"/>
        </w:rPr>
      </w:pPr>
      <w:r w:rsidRPr="008860A1">
        <w:rPr>
          <w:rFonts w:asciiTheme="minorHAnsi" w:hAnsiTheme="minorHAnsi"/>
          <w:bCs/>
          <w:color w:val="288DDA" w:themeColor="accent2"/>
          <w:sz w:val="32"/>
          <w:szCs w:val="32"/>
        </w:rPr>
        <w:lastRenderedPageBreak/>
        <w:t xml:space="preserve">Toedien van noodmedicatie </w:t>
      </w:r>
      <w:proofErr w:type="spellStart"/>
      <w:r w:rsidRPr="008860A1">
        <w:rPr>
          <w:rFonts w:asciiTheme="minorHAnsi" w:hAnsiTheme="minorHAnsi"/>
          <w:bCs/>
          <w:color w:val="288DDA" w:themeColor="accent2"/>
          <w:sz w:val="32"/>
          <w:szCs w:val="32"/>
        </w:rPr>
        <w:t>Midazolam</w:t>
      </w:r>
      <w:proofErr w:type="spellEnd"/>
    </w:p>
    <w:p w14:paraId="2FCCB620" w14:textId="77777777" w:rsidR="008860A1" w:rsidRDefault="008860A1" w:rsidP="008860A1">
      <w:pPr>
        <w:pStyle w:val="Geenafstand"/>
        <w:rPr>
          <w:rFonts w:asciiTheme="minorHAnsi" w:hAnsiTheme="minorHAnsi"/>
          <w:color w:val="000000"/>
          <w:sz w:val="24"/>
          <w:szCs w:val="24"/>
        </w:rPr>
      </w:pPr>
    </w:p>
    <w:p w14:paraId="3E18B7D6" w14:textId="462D1401" w:rsidR="003E2EEC" w:rsidRPr="00C925E4" w:rsidRDefault="003E2EEC" w:rsidP="008860A1">
      <w:pPr>
        <w:pStyle w:val="Geenafstand"/>
        <w:rPr>
          <w:rFonts w:asciiTheme="minorHAnsi" w:hAnsiTheme="minorHAnsi"/>
          <w:color w:val="23464B" w:themeColor="text2"/>
          <w:sz w:val="24"/>
          <w:szCs w:val="24"/>
        </w:rPr>
      </w:pPr>
      <w:r w:rsidRPr="00C925E4">
        <w:rPr>
          <w:rFonts w:asciiTheme="minorHAnsi" w:hAnsiTheme="minorHAnsi"/>
          <w:color w:val="23464B" w:themeColor="text2"/>
          <w:sz w:val="24"/>
          <w:szCs w:val="24"/>
        </w:rPr>
        <w:t xml:space="preserve">Indien de aanval langer duurt dan </w:t>
      </w:r>
      <w:r w:rsidR="00C925E4" w:rsidRPr="00C925E4">
        <w:rPr>
          <w:rFonts w:asciiTheme="minorHAnsi" w:hAnsiTheme="minorHAnsi"/>
          <w:color w:val="288DDA" w:themeColor="accent2"/>
          <w:sz w:val="24"/>
          <w:szCs w:val="24"/>
        </w:rPr>
        <w:t>___</w:t>
      </w:r>
      <w:r w:rsidR="00C925E4">
        <w:rPr>
          <w:rFonts w:asciiTheme="minorHAnsi" w:hAnsiTheme="minorHAnsi"/>
          <w:color w:val="23464B" w:themeColor="text2"/>
          <w:sz w:val="24"/>
          <w:szCs w:val="24"/>
        </w:rPr>
        <w:t xml:space="preserve"> </w:t>
      </w:r>
      <w:r w:rsidRPr="00C925E4">
        <w:rPr>
          <w:rFonts w:asciiTheme="minorHAnsi" w:hAnsiTheme="minorHAnsi"/>
          <w:color w:val="23464B" w:themeColor="text2"/>
          <w:sz w:val="24"/>
          <w:szCs w:val="24"/>
        </w:rPr>
        <w:t xml:space="preserve">minuten mag u de </w:t>
      </w:r>
      <w:proofErr w:type="spellStart"/>
      <w:r w:rsidRPr="00C925E4">
        <w:rPr>
          <w:rFonts w:asciiTheme="minorHAnsi" w:hAnsiTheme="minorHAnsi"/>
          <w:color w:val="23464B" w:themeColor="text2"/>
          <w:sz w:val="24"/>
          <w:szCs w:val="24"/>
        </w:rPr>
        <w:t>Midazolam</w:t>
      </w:r>
      <w:proofErr w:type="spellEnd"/>
      <w:r w:rsidRPr="00C925E4">
        <w:rPr>
          <w:rFonts w:asciiTheme="minorHAnsi" w:hAnsiTheme="minorHAnsi"/>
          <w:color w:val="23464B" w:themeColor="text2"/>
          <w:sz w:val="24"/>
          <w:szCs w:val="24"/>
        </w:rPr>
        <w:t xml:space="preserve"> nasaal </w:t>
      </w:r>
      <w:r w:rsidR="00C925E4">
        <w:rPr>
          <w:rFonts w:asciiTheme="minorHAnsi" w:hAnsiTheme="minorHAnsi"/>
          <w:color w:val="23464B" w:themeColor="text2"/>
          <w:sz w:val="24"/>
          <w:szCs w:val="24"/>
        </w:rPr>
        <w:br/>
      </w:r>
      <w:r w:rsidRPr="00C925E4">
        <w:rPr>
          <w:rFonts w:asciiTheme="minorHAnsi" w:hAnsiTheme="minorHAnsi"/>
          <w:color w:val="23464B" w:themeColor="text2"/>
          <w:sz w:val="24"/>
          <w:szCs w:val="24"/>
        </w:rPr>
        <w:t>toedienen volgens voorschrift van de arts.</w:t>
      </w:r>
    </w:p>
    <w:p w14:paraId="16910B6B" w14:textId="47F9D32B" w:rsidR="008860A1" w:rsidRDefault="008860A1" w:rsidP="008860A1">
      <w:pPr>
        <w:autoSpaceDE w:val="0"/>
        <w:autoSpaceDN w:val="0"/>
        <w:adjustRightInd w:val="0"/>
        <w:rPr>
          <w:rFonts w:eastAsia="Times New Roman"/>
          <w:color w:val="23464B" w:themeColor="text2"/>
        </w:rPr>
      </w:pPr>
    </w:p>
    <w:p w14:paraId="5626EF63" w14:textId="77777777" w:rsidR="00C925E4" w:rsidRPr="00C925E4" w:rsidRDefault="00C925E4" w:rsidP="008860A1">
      <w:pPr>
        <w:autoSpaceDE w:val="0"/>
        <w:autoSpaceDN w:val="0"/>
        <w:adjustRightInd w:val="0"/>
        <w:rPr>
          <w:rFonts w:eastAsia="Times New Roman"/>
          <w:color w:val="23464B" w:themeColor="text2"/>
        </w:rPr>
      </w:pPr>
    </w:p>
    <w:p w14:paraId="2C18F37D" w14:textId="2EBA8FD8" w:rsidR="003E2EEC" w:rsidRPr="00C925E4" w:rsidRDefault="003E2EEC" w:rsidP="008860A1">
      <w:pPr>
        <w:autoSpaceDE w:val="0"/>
        <w:autoSpaceDN w:val="0"/>
        <w:adjustRightInd w:val="0"/>
        <w:rPr>
          <w:rFonts w:eastAsia="Times New Roman"/>
          <w:bCs/>
          <w:color w:val="23464B" w:themeColor="text2"/>
          <w:sz w:val="28"/>
          <w:szCs w:val="28"/>
        </w:rPr>
      </w:pPr>
      <w:proofErr w:type="spellStart"/>
      <w:r w:rsidRPr="00C925E4">
        <w:rPr>
          <w:rFonts w:eastAsia="Times New Roman"/>
          <w:bCs/>
          <w:color w:val="23464B" w:themeColor="text2"/>
          <w:sz w:val="28"/>
          <w:szCs w:val="28"/>
        </w:rPr>
        <w:t>Midazolam</w:t>
      </w:r>
      <w:proofErr w:type="spellEnd"/>
      <w:r w:rsidRPr="00C925E4">
        <w:rPr>
          <w:rFonts w:eastAsia="Times New Roman"/>
          <w:bCs/>
          <w:color w:val="23464B" w:themeColor="text2"/>
          <w:sz w:val="28"/>
          <w:szCs w:val="28"/>
        </w:rPr>
        <w:t xml:space="preserve"> nasaal </w:t>
      </w:r>
    </w:p>
    <w:p w14:paraId="1E249E3E" w14:textId="77777777" w:rsidR="00C925E4" w:rsidRDefault="00C925E4" w:rsidP="008860A1">
      <w:p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</w:p>
    <w:p w14:paraId="5441C1A6" w14:textId="16888FB5" w:rsidR="003E2EEC" w:rsidRPr="00C925E4" w:rsidRDefault="003E2EEC" w:rsidP="00C925E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  <w:r w:rsidRPr="00C925E4">
        <w:rPr>
          <w:rFonts w:ascii="Calibri" w:eastAsia="Times New Roman" w:hAnsi="Calibri" w:cs="Times New Roman"/>
          <w:color w:val="23464B" w:themeColor="text2"/>
        </w:rPr>
        <w:t>Verwijder het beschermdopje.</w:t>
      </w:r>
    </w:p>
    <w:p w14:paraId="39CC5E81" w14:textId="77777777" w:rsidR="008860A1" w:rsidRPr="00C925E4" w:rsidRDefault="008860A1" w:rsidP="008860A1">
      <w:p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</w:p>
    <w:p w14:paraId="79AEE2D4" w14:textId="556FB700" w:rsidR="003E2EEC" w:rsidRPr="00C925E4" w:rsidRDefault="003E2EEC" w:rsidP="00C925E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  <w:r w:rsidRPr="00C925E4">
        <w:rPr>
          <w:rFonts w:ascii="Calibri" w:eastAsia="Times New Roman" w:hAnsi="Calibri" w:cs="Times New Roman"/>
          <w:color w:val="23464B" w:themeColor="text2"/>
        </w:rPr>
        <w:t>Houd het flesje rechtop zodat het uiteinde van het slangetje in het flesje in de vloeistof  staat.</w:t>
      </w:r>
    </w:p>
    <w:p w14:paraId="22CA4095" w14:textId="77777777" w:rsidR="008860A1" w:rsidRPr="00C925E4" w:rsidRDefault="008860A1" w:rsidP="008860A1">
      <w:p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</w:p>
    <w:p w14:paraId="4540E3F0" w14:textId="70525D17" w:rsidR="003E2EEC" w:rsidRPr="00C925E4" w:rsidRDefault="003E2EEC" w:rsidP="00C925E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  <w:r w:rsidRPr="00C925E4">
        <w:rPr>
          <w:rFonts w:ascii="Calibri" w:eastAsia="Times New Roman" w:hAnsi="Calibri" w:cs="Times New Roman"/>
          <w:color w:val="23464B" w:themeColor="text2"/>
        </w:rPr>
        <w:t xml:space="preserve">Voordat de flacon voor de eerste keer gebruikt wordt, moet het pompje vier keer worden ingedrukt totdat er een nevel uit  het pompje komt.   </w:t>
      </w:r>
    </w:p>
    <w:p w14:paraId="2D3C66AB" w14:textId="77777777" w:rsidR="00C925E4" w:rsidRPr="00C925E4" w:rsidRDefault="00C925E4" w:rsidP="00C925E4">
      <w:p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</w:p>
    <w:p w14:paraId="65755104" w14:textId="66C4F6C9" w:rsidR="003E2EEC" w:rsidRPr="00C925E4" w:rsidRDefault="003E2EEC" w:rsidP="00C925E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" w:eastAsia="Times New Roman" w:hAnsi="Calibri" w:cs="Times New Roman"/>
          <w:b/>
          <w:color w:val="23464B" w:themeColor="text2"/>
        </w:rPr>
      </w:pPr>
      <w:r w:rsidRPr="00C925E4">
        <w:rPr>
          <w:rFonts w:ascii="Calibri" w:eastAsia="Times New Roman" w:hAnsi="Calibri" w:cs="Times New Roman"/>
          <w:color w:val="23464B" w:themeColor="text2"/>
        </w:rPr>
        <w:t xml:space="preserve">Plaats het neusstukje in een neusgat. </w:t>
      </w:r>
    </w:p>
    <w:p w14:paraId="64827289" w14:textId="77777777" w:rsidR="00C925E4" w:rsidRPr="00C925E4" w:rsidRDefault="00C925E4" w:rsidP="00C925E4">
      <w:p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</w:p>
    <w:p w14:paraId="60B1F6B2" w14:textId="013B8C4F" w:rsidR="003E2EEC" w:rsidRPr="00C925E4" w:rsidRDefault="003E2EEC" w:rsidP="00C925E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  <w:r w:rsidRPr="00C925E4">
        <w:rPr>
          <w:rFonts w:ascii="Calibri" w:eastAsia="Times New Roman" w:hAnsi="Calibri" w:cs="Times New Roman"/>
          <w:color w:val="23464B" w:themeColor="text2"/>
        </w:rPr>
        <w:t xml:space="preserve">Druk op het pompje, nu is een pufje toegediend. </w:t>
      </w:r>
    </w:p>
    <w:p w14:paraId="359B4AA1" w14:textId="77777777" w:rsidR="00C925E4" w:rsidRPr="00C925E4" w:rsidRDefault="00C925E4" w:rsidP="00C925E4">
      <w:p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</w:p>
    <w:p w14:paraId="2651E840" w14:textId="7B70E8AE" w:rsidR="003E2EEC" w:rsidRPr="00C925E4" w:rsidRDefault="003E2EEC" w:rsidP="00C925E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  <w:r w:rsidRPr="00C925E4">
        <w:rPr>
          <w:rFonts w:ascii="Calibri" w:eastAsia="Times New Roman" w:hAnsi="Calibri" w:cs="Times New Roman"/>
          <w:color w:val="23464B" w:themeColor="text2"/>
        </w:rPr>
        <w:t xml:space="preserve">Druk net zo vaak op het pompje als volgens voorschrift van de arts voor uw kind is afgesproken. </w:t>
      </w:r>
    </w:p>
    <w:p w14:paraId="67C8CD76" w14:textId="77777777" w:rsidR="00C925E4" w:rsidRPr="00C925E4" w:rsidRDefault="00C925E4" w:rsidP="00C925E4">
      <w:p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</w:p>
    <w:p w14:paraId="2F47B412" w14:textId="218AE03A" w:rsidR="003E2EEC" w:rsidRPr="00C925E4" w:rsidRDefault="003E2EEC" w:rsidP="00C925E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  <w:r w:rsidRPr="00C925E4">
        <w:rPr>
          <w:rFonts w:ascii="Calibri" w:eastAsia="Times New Roman" w:hAnsi="Calibri" w:cs="Times New Roman"/>
          <w:color w:val="23464B" w:themeColor="text2"/>
        </w:rPr>
        <w:t xml:space="preserve">Plaats het beschermdopje na gebruik weer op de flacon. </w:t>
      </w:r>
    </w:p>
    <w:p w14:paraId="2EC173C9" w14:textId="77777777" w:rsidR="00C925E4" w:rsidRPr="00C925E4" w:rsidRDefault="00C925E4" w:rsidP="00C925E4">
      <w:p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</w:p>
    <w:p w14:paraId="2D41D47B" w14:textId="77777777" w:rsidR="00C925E4" w:rsidRPr="00C925E4" w:rsidRDefault="003E2EEC" w:rsidP="00C925E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  <w:r w:rsidRPr="00C925E4">
        <w:rPr>
          <w:rFonts w:ascii="Calibri" w:eastAsia="Times New Roman" w:hAnsi="Calibri" w:cs="Times New Roman"/>
          <w:color w:val="23464B" w:themeColor="text2"/>
        </w:rPr>
        <w:t xml:space="preserve">Meestal begint de </w:t>
      </w:r>
      <w:proofErr w:type="spellStart"/>
      <w:r w:rsidRPr="00C925E4">
        <w:rPr>
          <w:rFonts w:ascii="Calibri" w:eastAsia="Times New Roman" w:hAnsi="Calibri" w:cs="Times New Roman"/>
          <w:color w:val="23464B" w:themeColor="text2"/>
        </w:rPr>
        <w:t>midazolam</w:t>
      </w:r>
      <w:proofErr w:type="spellEnd"/>
      <w:r w:rsidRPr="00C925E4">
        <w:rPr>
          <w:rFonts w:ascii="Calibri" w:eastAsia="Times New Roman" w:hAnsi="Calibri" w:cs="Times New Roman"/>
          <w:color w:val="23464B" w:themeColor="text2"/>
        </w:rPr>
        <w:t xml:space="preserve"> nasaal binnen enkele minuten te werken.</w:t>
      </w:r>
    </w:p>
    <w:p w14:paraId="6858E2BD" w14:textId="77777777" w:rsidR="00C925E4" w:rsidRPr="00C925E4" w:rsidRDefault="00C925E4" w:rsidP="00C925E4">
      <w:pPr>
        <w:autoSpaceDE w:val="0"/>
        <w:autoSpaceDN w:val="0"/>
        <w:adjustRightInd w:val="0"/>
        <w:rPr>
          <w:rFonts w:ascii="Calibri" w:eastAsia="Times New Roman" w:hAnsi="Calibri" w:cs="Times New Roman"/>
          <w:color w:val="23464B" w:themeColor="text2"/>
        </w:rPr>
      </w:pPr>
    </w:p>
    <w:p w14:paraId="17862443" w14:textId="51814C4C" w:rsidR="003E2EEC" w:rsidRPr="00C925E4" w:rsidRDefault="003E2EEC" w:rsidP="00C925E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23464B" w:themeColor="text2"/>
        </w:rPr>
      </w:pPr>
      <w:r w:rsidRPr="00C925E4">
        <w:rPr>
          <w:rFonts w:ascii="Calibri" w:eastAsia="Times New Roman" w:hAnsi="Calibri" w:cs="Times New Roman"/>
          <w:b/>
          <w:bCs/>
          <w:color w:val="23464B" w:themeColor="text2"/>
        </w:rPr>
        <w:t xml:space="preserve">Indien de aanval aanhoudt 112 bellen. </w:t>
      </w:r>
    </w:p>
    <w:p w14:paraId="13E719A4" w14:textId="77777777" w:rsidR="003E2EEC" w:rsidRPr="003E2EEC" w:rsidRDefault="003E2EEC" w:rsidP="008860A1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4C237863" w14:textId="77777777" w:rsidR="003E2EEC" w:rsidRPr="003E2EEC" w:rsidRDefault="003E2EEC" w:rsidP="003E2EEC">
      <w:pPr>
        <w:pStyle w:val="Geenafstand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21889EE6" w14:textId="6DCAAE48" w:rsidR="003E2EEC" w:rsidRDefault="00C925E4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55B2BC5B" wp14:editId="09F650C1">
            <wp:extent cx="1531975" cy="1265275"/>
            <wp:effectExtent l="0" t="0" r="5080" b="5080"/>
            <wp:docPr id="3" name="Afbeelding 14" descr="MDZ.go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Z.go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009" cy="127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39C341" wp14:editId="086DBFDE">
            <wp:extent cx="1448243" cy="1267214"/>
            <wp:effectExtent l="0" t="0" r="0" b="3175"/>
            <wp:docPr id="4" name="Afbeelding 13" descr="MDZ.f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Z.fou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573" cy="128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3DAC03" wp14:editId="58D7E720">
            <wp:extent cx="1382617" cy="1073929"/>
            <wp:effectExtent l="0" t="0" r="1905" b="5715"/>
            <wp:docPr id="5" name="Afbeelding 16" descr="M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Z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267" cy="112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0DDD5" w14:textId="750AE3A8" w:rsid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p w14:paraId="3DCC9579" w14:textId="6E072974" w:rsidR="003E2EEC" w:rsidRPr="003E2EEC" w:rsidRDefault="003E2EEC" w:rsidP="003E2EEC">
      <w:pPr>
        <w:pStyle w:val="Geenafstand"/>
        <w:spacing w:line="276" w:lineRule="auto"/>
        <w:rPr>
          <w:rFonts w:asciiTheme="minorHAnsi" w:hAnsiTheme="minorHAnsi" w:cs="Lucida Sans Unicode"/>
          <w:bCs/>
          <w:color w:val="23464B" w:themeColor="text2"/>
          <w:sz w:val="24"/>
          <w:szCs w:val="24"/>
        </w:rPr>
      </w:pPr>
    </w:p>
    <w:sectPr w:rsidR="003E2EEC" w:rsidRPr="003E2EEC" w:rsidSect="00C925E4">
      <w:headerReference w:type="default" r:id="rId10"/>
      <w:headerReference w:type="first" r:id="rId11"/>
      <w:pgSz w:w="11900" w:h="16840"/>
      <w:pgMar w:top="3402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25FF8" w14:textId="77777777" w:rsidR="003E2111" w:rsidRDefault="003E2111" w:rsidP="00F13FB8">
      <w:r>
        <w:separator/>
      </w:r>
    </w:p>
  </w:endnote>
  <w:endnote w:type="continuationSeparator" w:id="0">
    <w:p w14:paraId="6927DB8C" w14:textId="77777777" w:rsidR="003E2111" w:rsidRDefault="003E2111" w:rsidP="00F1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30E8E" w14:textId="77777777" w:rsidR="003E2111" w:rsidRDefault="003E2111" w:rsidP="00F13FB8">
      <w:r>
        <w:separator/>
      </w:r>
    </w:p>
  </w:footnote>
  <w:footnote w:type="continuationSeparator" w:id="0">
    <w:p w14:paraId="2BDE2DB5" w14:textId="77777777" w:rsidR="003E2111" w:rsidRDefault="003E2111" w:rsidP="00F1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FDF7" w14:textId="77777777" w:rsidR="00F13FB8" w:rsidRDefault="00F13FB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A74F4D" wp14:editId="009A274D">
          <wp:simplePos x="0" y="0"/>
          <wp:positionH relativeFrom="column">
            <wp:posOffset>-671195</wp:posOffset>
          </wp:positionH>
          <wp:positionV relativeFrom="paragraph">
            <wp:posOffset>-436880</wp:posOffset>
          </wp:positionV>
          <wp:extent cx="7531100" cy="10657844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657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3B2A" w14:textId="7EE613B0" w:rsidR="00F13FB8" w:rsidRDefault="003E35C9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8E5107" wp14:editId="652E4643">
          <wp:simplePos x="0" y="0"/>
          <wp:positionH relativeFrom="column">
            <wp:posOffset>-663029</wp:posOffset>
          </wp:positionH>
          <wp:positionV relativeFrom="paragraph">
            <wp:posOffset>-425303</wp:posOffset>
          </wp:positionV>
          <wp:extent cx="7560000" cy="1069885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9A7"/>
    <w:multiLevelType w:val="hybridMultilevel"/>
    <w:tmpl w:val="E876B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2B1"/>
    <w:multiLevelType w:val="hybridMultilevel"/>
    <w:tmpl w:val="B93001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784"/>
    <w:multiLevelType w:val="hybridMultilevel"/>
    <w:tmpl w:val="BFAA5FA0"/>
    <w:lvl w:ilvl="0" w:tplc="242616AA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4B9"/>
    <w:multiLevelType w:val="hybridMultilevel"/>
    <w:tmpl w:val="A9D49938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3E77379"/>
    <w:multiLevelType w:val="hybridMultilevel"/>
    <w:tmpl w:val="84CA97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2E0E06"/>
    <w:multiLevelType w:val="hybridMultilevel"/>
    <w:tmpl w:val="49A83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5F60"/>
    <w:multiLevelType w:val="hybridMultilevel"/>
    <w:tmpl w:val="40A42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3F"/>
    <w:rsid w:val="00322D3F"/>
    <w:rsid w:val="003E2111"/>
    <w:rsid w:val="003E2EEC"/>
    <w:rsid w:val="003E35C9"/>
    <w:rsid w:val="006442C7"/>
    <w:rsid w:val="008860A1"/>
    <w:rsid w:val="009D1D69"/>
    <w:rsid w:val="00C371C3"/>
    <w:rsid w:val="00C925E4"/>
    <w:rsid w:val="00D30356"/>
    <w:rsid w:val="00D57976"/>
    <w:rsid w:val="00F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D4028"/>
  <w15:chartTrackingRefBased/>
  <w15:docId w15:val="{7A267733-A467-7843-BAE2-B864AA50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renvangedrag">
    <w:name w:val="leren van gedrag"/>
    <w:basedOn w:val="Lijstalinea"/>
    <w:qFormat/>
    <w:rsid w:val="009D1D69"/>
    <w:rPr>
      <w:rFonts w:ascii="Corbel" w:hAnsi="Corbel"/>
    </w:rPr>
  </w:style>
  <w:style w:type="paragraph" w:styleId="Lijstalinea">
    <w:name w:val="List Paragraph"/>
    <w:basedOn w:val="Standaard"/>
    <w:uiPriority w:val="99"/>
    <w:qFormat/>
    <w:rsid w:val="009D1D6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13F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3FB8"/>
  </w:style>
  <w:style w:type="paragraph" w:styleId="Voettekst">
    <w:name w:val="footer"/>
    <w:basedOn w:val="Standaard"/>
    <w:link w:val="VoettekstChar"/>
    <w:uiPriority w:val="99"/>
    <w:unhideWhenUsed/>
    <w:rsid w:val="00F13F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3FB8"/>
  </w:style>
  <w:style w:type="paragraph" w:styleId="Geenafstand">
    <w:name w:val="No Spacing"/>
    <w:uiPriority w:val="1"/>
    <w:qFormat/>
    <w:rsid w:val="00322D3F"/>
    <w:rPr>
      <w:rFonts w:ascii="Lucida Sans Unicode" w:hAnsi="Lucida Sans Unicode"/>
      <w:sz w:val="18"/>
      <w:szCs w:val="22"/>
    </w:rPr>
  </w:style>
  <w:style w:type="table" w:styleId="Tabelraster">
    <w:name w:val="Table Grid"/>
    <w:basedOn w:val="Standaardtabel"/>
    <w:rsid w:val="00322D3F"/>
    <w:rPr>
      <w:rFonts w:ascii="Lucida Sans Unicode" w:hAnsi="Lucida Sans Unicode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2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alie/Desktop/&#8226;&#8226;%20WERK/&#8226;%20ROSALIEARENDSEN/&#8226;%20LOPENDE%20OPDRACHTEN/&#8226;%20LWOE/&#8226;%20REBRANDING%202020/LWOE_digitaal/word%20template/briefpapier_heeze.dotx" TargetMode="External"/></Relationships>
</file>

<file path=word/theme/theme1.xml><?xml version="1.0" encoding="utf-8"?>
<a:theme xmlns:a="http://schemas.openxmlformats.org/drawingml/2006/main" name="Kantoorthema">
  <a:themeElements>
    <a:clrScheme name="LWOE">
      <a:dk1>
        <a:srgbClr val="23464B"/>
      </a:dk1>
      <a:lt1>
        <a:srgbClr val="FFFFFF"/>
      </a:lt1>
      <a:dk2>
        <a:srgbClr val="23464B"/>
      </a:dk2>
      <a:lt2>
        <a:srgbClr val="FFFFFF"/>
      </a:lt2>
      <a:accent1>
        <a:srgbClr val="44C9A3"/>
      </a:accent1>
      <a:accent2>
        <a:srgbClr val="288DDA"/>
      </a:accent2>
      <a:accent3>
        <a:srgbClr val="FFCF24"/>
      </a:accent3>
      <a:accent4>
        <a:srgbClr val="44C9A3"/>
      </a:accent4>
      <a:accent5>
        <a:srgbClr val="44C9A3"/>
      </a:accent5>
      <a:accent6>
        <a:srgbClr val="44C9A3"/>
      </a:accent6>
      <a:hlink>
        <a:srgbClr val="288DDA"/>
      </a:hlink>
      <a:folHlink>
        <a:srgbClr val="288DD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briefpapier_heeze.dotx</Template>
  <TotalTime>27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arendsen</dc:creator>
  <cp:keywords/>
  <dc:description/>
  <cp:lastModifiedBy>roos arendsen</cp:lastModifiedBy>
  <cp:revision>2</cp:revision>
  <dcterms:created xsi:type="dcterms:W3CDTF">2021-01-27T13:43:00Z</dcterms:created>
  <dcterms:modified xsi:type="dcterms:W3CDTF">2021-01-27T14:36:00Z</dcterms:modified>
</cp:coreProperties>
</file>